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1" w:rsidRDefault="00AB40F1" w:rsidP="00AB40F1">
      <w:pPr>
        <w:ind w:left="-709"/>
        <w:rPr>
          <w:lang w:val="fr-CH"/>
        </w:rPr>
      </w:pPr>
      <w:r>
        <w:rPr>
          <w:lang w:val="fr-CH"/>
        </w:rPr>
        <w:t>RIDERDJMRBEST</w:t>
      </w:r>
    </w:p>
    <w:p w:rsidR="00AB40F1" w:rsidRDefault="00AB40F1" w:rsidP="00AB40F1">
      <w:pPr>
        <w:ind w:left="-709"/>
        <w:rPr>
          <w:lang w:val="fr-CH"/>
        </w:rPr>
      </w:pPr>
    </w:p>
    <w:p w:rsidR="00AB40F1" w:rsidRDefault="00AB40F1" w:rsidP="00AB40F1">
      <w:pPr>
        <w:ind w:left="-709"/>
        <w:rPr>
          <w:lang w:val="fr-CH"/>
        </w:rPr>
      </w:pPr>
      <w:r>
        <w:rPr>
          <w:lang w:val="fr-CH"/>
        </w:rPr>
        <w:t>PERFORMANCE REQUIREMENTS</w:t>
      </w:r>
    </w:p>
    <w:p w:rsidR="00AB40F1" w:rsidRDefault="00AB40F1">
      <w:pPr>
        <w:rPr>
          <w:lang w:val="fr-CH"/>
        </w:rPr>
      </w:pPr>
    </w:p>
    <w:p w:rsidR="00AB40F1" w:rsidRPr="00AB40F1" w:rsidRDefault="00AB40F1" w:rsidP="00AB40F1">
      <w:pPr>
        <w:pStyle w:val="Paragraphedeliste"/>
        <w:numPr>
          <w:ilvl w:val="0"/>
          <w:numId w:val="1"/>
        </w:numPr>
        <w:rPr>
          <w:lang w:val="fr-CH"/>
        </w:rPr>
      </w:pPr>
      <w:r w:rsidRPr="00AB40F1">
        <w:rPr>
          <w:lang w:val="fr-CH"/>
        </w:rPr>
        <w:t>PURCHASER shall provide a professional sound system with sufficient speaker and amplification systems to produce top qualéity house and on-stage sound without distortion or feedback.</w:t>
      </w:r>
    </w:p>
    <w:p w:rsidR="00AB40F1" w:rsidRPr="00AB40F1" w:rsidRDefault="00AB40F1" w:rsidP="00AB40F1">
      <w:pPr>
        <w:pStyle w:val="Paragraphedeliste"/>
        <w:numPr>
          <w:ilvl w:val="0"/>
          <w:numId w:val="1"/>
        </w:numPr>
        <w:rPr>
          <w:lang w:val="fr-CH"/>
        </w:rPr>
      </w:pPr>
      <w:r w:rsidRPr="00AB40F1">
        <w:rPr>
          <w:lang w:val="fr-CH"/>
        </w:rPr>
        <w:t>PURCHASER shal provide the following equipments :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Two (02) technics 1200 Turntables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One (01) Pioneer DJM900 Nexus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One (01) Serato SL-4 box with usb wire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Two (02) 15’’Professional Booth Monitors with full volume control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Two (02) 15’’Professional Booth Subwoofers with full volume control</w:t>
      </w:r>
    </w:p>
    <w:p w:rsid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One (01) Laptop stand</w:t>
      </w:r>
    </w:p>
    <w:p w:rsidR="00AB40F1" w:rsidRPr="00AB40F1" w:rsidRDefault="00AB40F1" w:rsidP="00AB40F1">
      <w:pPr>
        <w:pStyle w:val="Paragraphedeliste"/>
        <w:ind w:left="-349"/>
        <w:rPr>
          <w:lang w:val="fr-CH"/>
        </w:rPr>
      </w:pPr>
      <w:r>
        <w:rPr>
          <w:lang w:val="fr-CH"/>
        </w:rPr>
        <w:t>One (01) Large fan located near DJ setup and VIP section.</w:t>
      </w:r>
    </w:p>
    <w:p w:rsidR="00302945" w:rsidRPr="00AB40F1" w:rsidRDefault="00AB40F1" w:rsidP="00AB40F1">
      <w:pPr>
        <w:pStyle w:val="Paragraphedeliste"/>
        <w:ind w:left="-349"/>
        <w:rPr>
          <w:lang w:val="fr-CH"/>
        </w:rPr>
      </w:pPr>
    </w:p>
    <w:sectPr w:rsidR="00302945" w:rsidRPr="00AB40F1" w:rsidSect="00AB40F1">
      <w:pgSz w:w="11900" w:h="16840"/>
      <w:pgMar w:top="568" w:right="1417" w:bottom="141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EE7"/>
    <w:multiLevelType w:val="hybridMultilevel"/>
    <w:tmpl w:val="1FCAFB58"/>
    <w:lvl w:ilvl="0" w:tplc="8EFCDD0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40F1"/>
    <w:rsid w:val="00AB40F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A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ODARAS Productions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Carlos Arion Rodrigues</cp:lastModifiedBy>
  <cp:revision>1</cp:revision>
  <dcterms:created xsi:type="dcterms:W3CDTF">2014-05-05T08:05:00Z</dcterms:created>
  <dcterms:modified xsi:type="dcterms:W3CDTF">2014-05-05T08:14:00Z</dcterms:modified>
</cp:coreProperties>
</file>